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278E" w14:textId="42065B43" w:rsidR="00C36F47" w:rsidRDefault="00C36F47"/>
    <w:p w14:paraId="08E7E9BE" w14:textId="77777777" w:rsidR="00C36F47" w:rsidRDefault="00C36F47"/>
    <w:tbl>
      <w:tblPr>
        <w:tblStyle w:val="LiBang"/>
        <w:tblW w:w="10207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3314D0" w:rsidRPr="003314D0" w14:paraId="16717E6D" w14:textId="77777777" w:rsidTr="003314D0">
        <w:tc>
          <w:tcPr>
            <w:tcW w:w="4537" w:type="dxa"/>
          </w:tcPr>
          <w:p w14:paraId="6C4E2796" w14:textId="77777777" w:rsidR="003314D0" w:rsidRPr="003314D0" w:rsidRDefault="003314D0" w:rsidP="003314D0">
            <w:pPr>
              <w:pStyle w:val="u1"/>
              <w:tabs>
                <w:tab w:val="left" w:pos="1737"/>
                <w:tab w:val="left" w:pos="10348"/>
              </w:tabs>
              <w:spacing w:after="53"/>
              <w:ind w:left="709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3314D0">
              <w:rPr>
                <w:sz w:val="26"/>
                <w:szCs w:val="26"/>
                <w:lang w:val="en-US"/>
              </w:rPr>
              <w:t>UBND HUYỆN MƯỜNG NHÉ</w:t>
            </w:r>
          </w:p>
          <w:p w14:paraId="0D51A70C" w14:textId="77777777" w:rsidR="003314D0" w:rsidRPr="003314D0" w:rsidRDefault="003314D0" w:rsidP="003314D0">
            <w:pPr>
              <w:pStyle w:val="u1"/>
              <w:tabs>
                <w:tab w:val="left" w:pos="1737"/>
                <w:tab w:val="left" w:pos="10348"/>
              </w:tabs>
              <w:spacing w:after="53"/>
              <w:ind w:left="709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3314D0">
              <w:rPr>
                <w:sz w:val="26"/>
                <w:szCs w:val="26"/>
                <w:lang w:val="en-US"/>
              </w:rPr>
              <w:t xml:space="preserve">TRƯỜNG PTDTBT TH </w:t>
            </w:r>
          </w:p>
          <w:p w14:paraId="10822D16" w14:textId="59D840C7" w:rsidR="003314D0" w:rsidRPr="003314D0" w:rsidRDefault="003314D0" w:rsidP="003314D0">
            <w:pPr>
              <w:pStyle w:val="u1"/>
              <w:tabs>
                <w:tab w:val="left" w:pos="1737"/>
                <w:tab w:val="left" w:pos="10348"/>
              </w:tabs>
              <w:spacing w:after="53"/>
              <w:ind w:left="709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25D619" wp14:editId="38932EAF">
                      <wp:simplePos x="0" y="0"/>
                      <wp:positionH relativeFrom="column">
                        <wp:posOffset>1258316</wp:posOffset>
                      </wp:positionH>
                      <wp:positionV relativeFrom="paragraph">
                        <wp:posOffset>195326</wp:posOffset>
                      </wp:positionV>
                      <wp:extent cx="493776" cy="0"/>
                      <wp:effectExtent l="0" t="0" r="2095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377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517742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9.1pt,15.4pt" to="138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FZZmQEAAIcDAAAOAAAAZHJzL2Uyb0RvYy54bWysU02P0zAQvSPxHyzfadIF7ULUdA+7gguC&#10;FSw/wOuMGwvbY41Nk/57xm6bIkAIIS6OP957M29msrmdvRN7oGQx9HK9aqWAoHGwYdfLL49vX7yW&#10;ImUVBuUwQC8PkOTt9vmzzRQ7uMIR3QAkWCSkboq9HHOOXdMkPYJXaYURAj8aJK8yH2nXDKQmVveu&#10;uWrb62ZCGiKhhpT49v74KLdV3xjQ+aMxCbJwveTccl2prk9lbbYb1e1IxdHqUxrqH7LwygYOukjd&#10;q6zEN7K/SHmrCROavNLoGzTGaqge2M26/cnN51FFqF64OCkuZUr/T1Z/2N+FB+IyTDF1KT5QcTEb&#10;8uXL+Ym5FuuwFAvmLDRfvnrz8ubmWgp9fmouvEgpvwP0omx66WwoNlSn9u9T5lgMPUP4cIlcd/ng&#10;oIBd+ARG2IFjrSu7DgXcORJ7xe0cvq5L+1irIgvFWOcWUvtn0glbaFAH5W+JC7pGxJAXorcB6XdR&#10;83xO1RzxZ9dHr8X2Ew6H2odaDu52dXaazDJOP54r/fL/bL8DAAD//wMAUEsDBBQABgAIAAAAIQCZ&#10;A+oL3AAAAAkBAAAPAAAAZHJzL2Rvd25yZXYueG1sTI9BT4NAEIXvJv0PmzHxZhdpUhBZmkbrSQ+I&#10;Hjxu2RFI2VnCbgH99Y7xoMf35sub9/LdYnsx4eg7Rwpu1hEIpNqZjhoFb6+P1ykIHzQZ3TtCBZ/o&#10;YVesLnKdGTfTC05VaASHkM+0gjaEIZPS1y1a7dduQOLbhxutDizHRppRzxxuexlH0VZa3RF/aPWA&#10;9y3Wp+psFSSHp6oc5ofnr1ImsiwnF9LTu1JXl8v+DkTAJfzB8FOfq0PBnY7uTMaLnvVtGjOqYBPx&#10;BAbiZMvjjr+GLHL5f0HxDQAA//8DAFBLAQItABQABgAIAAAAIQC2gziS/gAAAOEBAAATAAAAAAAA&#10;AAAAAAAAAAAAAABbQ29udGVudF9UeXBlc10ueG1sUEsBAi0AFAAGAAgAAAAhADj9If/WAAAAlAEA&#10;AAsAAAAAAAAAAAAAAAAALwEAAF9yZWxzLy5yZWxzUEsBAi0AFAAGAAgAAAAhAC10VlmZAQAAhwMA&#10;AA4AAAAAAAAAAAAAAAAALgIAAGRycy9lMm9Eb2MueG1sUEsBAi0AFAAGAAgAAAAhAJkD6gvcAAAA&#10;CQEAAA8AAAAAAAAAAAAAAAAA8wMAAGRycy9kb3ducmV2LnhtbFBLBQYAAAAABAAEAPMAAAD8BAAA&#10;AAA=&#10;" strokecolor="black [3040]"/>
                  </w:pict>
                </mc:Fallback>
              </mc:AlternateContent>
            </w:r>
            <w:r w:rsidR="004D4EDF">
              <w:rPr>
                <w:noProof/>
                <w:sz w:val="26"/>
                <w:szCs w:val="26"/>
                <w:lang w:val="en-US"/>
              </w:rPr>
              <w:t>CHUNG CHẢI SỐ 1</w:t>
            </w:r>
          </w:p>
          <w:p w14:paraId="6D086188" w14:textId="77777777" w:rsidR="003314D0" w:rsidRPr="003314D0" w:rsidRDefault="003314D0" w:rsidP="003E34B4">
            <w:pPr>
              <w:pStyle w:val="u1"/>
              <w:tabs>
                <w:tab w:val="left" w:pos="1737"/>
                <w:tab w:val="left" w:pos="10348"/>
              </w:tabs>
              <w:spacing w:after="53"/>
              <w:ind w:left="0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5670" w:type="dxa"/>
          </w:tcPr>
          <w:p w14:paraId="7592959D" w14:textId="77777777" w:rsidR="003314D0" w:rsidRPr="003314D0" w:rsidRDefault="003314D0" w:rsidP="003E34B4">
            <w:pPr>
              <w:pStyle w:val="u1"/>
              <w:tabs>
                <w:tab w:val="left" w:pos="1737"/>
                <w:tab w:val="left" w:pos="10348"/>
              </w:tabs>
              <w:spacing w:after="53"/>
              <w:ind w:left="0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 w:rsidRPr="003314D0">
              <w:rPr>
                <w:sz w:val="26"/>
                <w:szCs w:val="26"/>
                <w:lang w:val="en-US"/>
              </w:rPr>
              <w:t>CỘNG HÒA XÃ HỘI CHỦ NGHĨA VIỆT NAM</w:t>
            </w:r>
          </w:p>
          <w:p w14:paraId="1382A7F1" w14:textId="77777777" w:rsidR="003314D0" w:rsidRPr="003314D0" w:rsidRDefault="003314D0" w:rsidP="003E34B4">
            <w:pPr>
              <w:pStyle w:val="u1"/>
              <w:tabs>
                <w:tab w:val="left" w:pos="1737"/>
                <w:tab w:val="left" w:pos="10348"/>
              </w:tabs>
              <w:spacing w:after="53"/>
              <w:ind w:left="0" w:firstLine="0"/>
              <w:jc w:val="center"/>
              <w:outlineLvl w:val="0"/>
              <w:rPr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72D2DC" wp14:editId="2D0FE8E3">
                      <wp:simplePos x="0" y="0"/>
                      <wp:positionH relativeFrom="column">
                        <wp:posOffset>715391</wp:posOffset>
                      </wp:positionH>
                      <wp:positionV relativeFrom="paragraph">
                        <wp:posOffset>217170</wp:posOffset>
                      </wp:positionV>
                      <wp:extent cx="2011680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16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AD43B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35pt,17.1pt" to="214.7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WLmgEAAJQDAAAOAAAAZHJzL2Uyb0RvYy54bWysU8tu2zAQvBfoPxC815JyCALBcg4JkkvR&#10;Bn18AEMtLQIkl1iylvz3XdK2XLQFiha9UHzszO7Mrrb3i3fiAJQshkF2m1YKCBpHG/aD/Prl6d2d&#10;FCmrMCqHAQZ5hCTvd2/fbOfYww1O6EYgwSQh9XMc5JRz7Jsm6Qm8ShuMEPjRIHmV+Uj7ZiQ1M7t3&#10;zU3b3jYz0hgJNaTEt4+nR7mr/MaAzh+NSZCFGyTXlutKdX0ta7Pbqn5PKk5Wn8tQ/1CFVzZw0pXq&#10;UWUlvpH9hcpbTZjQ5I1G36AxVkPVwGq69ic1nycVoWphc1JcbUr/j1Z/ODyEF2Ib5pj6FF+oqFgM&#10;+fLl+sRSzTquZsGSheZLrre7vWNP9eWtuQIjpfwM6EXZDNLZUHSoXh3ep8zJOPQSwodr6rrLRwcl&#10;2IVPYIQdOVlX0XUq4MGROCjup9IaQu5KD5mvRheYsc6twPbPwHN8gUKdmL8Br4iaGUNewd4GpN9l&#10;z8ulZHOKvzhw0l0seMXxWJtSreHWV4XnMS2z9eO5wq8/0+47AAAA//8DAFBLAwQUAAYACAAAACEA&#10;Yq1wG98AAAAJAQAADwAAAGRycy9kb3ducmV2LnhtbEyPwU6DQBCG7ya+w2ZMvBi7FEErsjRq0vSg&#10;xlh8gC07ApGdJexCqU/vGA96/Ge+/PNNvp5tJyYcfOtIwXIRgUCqnGmpVvBebi5XIHzQZHTnCBUc&#10;0cO6OD3JdWbcgd5w2oVacAn5TCtoQugzKX3VoNV+4Xok3n24werAcailGfSBy20n4yi6lla3xBca&#10;3eNjg9XnbrQKtpsHfEqPY52YdFteTOXzy9frSqnzs/n+DkTAOfzB8KPP6lCw096NZLzoOC/jG0YV&#10;XCUxCAaS+DYFsf8dyCKX/z8ovgEAAP//AwBQSwECLQAUAAYACAAAACEAtoM4kv4AAADhAQAAEwAA&#10;AAAAAAAAAAAAAAAAAAAAW0NvbnRlbnRfVHlwZXNdLnhtbFBLAQItABQABgAIAAAAIQA4/SH/1gAA&#10;AJQBAAALAAAAAAAAAAAAAAAAAC8BAABfcmVscy8ucmVsc1BLAQItABQABgAIAAAAIQBZw1WLmgEA&#10;AJQDAAAOAAAAAAAAAAAAAAAAAC4CAABkcnMvZTJvRG9jLnhtbFBLAQItABQABgAIAAAAIQBirXAb&#10;3wAAAAkBAAAPAAAAAAAAAAAAAAAAAPQDAABkcnMvZG93bnJldi54bWxQSwUGAAAAAAQABADzAAAA&#10;AAUAAAAA&#10;" strokecolor="#4579b8 [3044]"/>
                  </w:pict>
                </mc:Fallback>
              </mc:AlternateContent>
            </w:r>
            <w:r w:rsidRPr="003314D0">
              <w:rPr>
                <w:sz w:val="26"/>
                <w:szCs w:val="26"/>
                <w:lang w:val="en-US"/>
              </w:rPr>
              <w:t>Độc lập – Tự do – Hạnh phúc</w:t>
            </w:r>
          </w:p>
        </w:tc>
      </w:tr>
    </w:tbl>
    <w:p w14:paraId="1B0BE614" w14:textId="77777777" w:rsidR="003314D0" w:rsidRDefault="003314D0" w:rsidP="003E34B4">
      <w:pPr>
        <w:pStyle w:val="u1"/>
        <w:tabs>
          <w:tab w:val="left" w:pos="1737"/>
          <w:tab w:val="left" w:pos="10348"/>
        </w:tabs>
        <w:spacing w:after="53"/>
        <w:ind w:left="709" w:firstLine="0"/>
        <w:jc w:val="center"/>
        <w:rPr>
          <w:lang w:val="en-US"/>
        </w:rPr>
      </w:pPr>
    </w:p>
    <w:p w14:paraId="328655DF" w14:textId="77777777" w:rsidR="003E34B4" w:rsidRDefault="003E34B4" w:rsidP="003E34B4">
      <w:pPr>
        <w:pStyle w:val="u1"/>
        <w:tabs>
          <w:tab w:val="left" w:pos="1737"/>
          <w:tab w:val="left" w:pos="10348"/>
        </w:tabs>
        <w:spacing w:after="53"/>
        <w:ind w:left="709" w:firstLine="0"/>
        <w:jc w:val="center"/>
        <w:rPr>
          <w:lang w:val="en-US"/>
        </w:rPr>
      </w:pPr>
      <w:r>
        <w:rPr>
          <w:lang w:val="en-US"/>
        </w:rPr>
        <w:t xml:space="preserve">THÔNG BÁO CÔNG KHAI THÔNG TIN VỀ TÀI CHÍNH </w:t>
      </w:r>
    </w:p>
    <w:p w14:paraId="66992639" w14:textId="77777777" w:rsidR="003E34B4" w:rsidRDefault="003E34B4" w:rsidP="003E34B4">
      <w:pPr>
        <w:pStyle w:val="u1"/>
        <w:tabs>
          <w:tab w:val="left" w:pos="1737"/>
          <w:tab w:val="left" w:pos="10348"/>
        </w:tabs>
        <w:spacing w:after="53"/>
        <w:ind w:left="709" w:firstLine="0"/>
        <w:jc w:val="center"/>
        <w:rPr>
          <w:lang w:val="en-US"/>
        </w:rPr>
      </w:pPr>
      <w:r>
        <w:rPr>
          <w:lang w:val="en-US"/>
        </w:rPr>
        <w:t>NĂM 2024</w:t>
      </w:r>
    </w:p>
    <w:p w14:paraId="1C5C4D39" w14:textId="77777777" w:rsidR="003E34B4" w:rsidRPr="00341926" w:rsidRDefault="003E34B4" w:rsidP="003E34B4">
      <w:pPr>
        <w:numPr>
          <w:ilvl w:val="0"/>
          <w:numId w:val="1"/>
        </w:numPr>
        <w:spacing w:before="120" w:after="120" w:line="240" w:lineRule="auto"/>
        <w:jc w:val="both"/>
        <w:rPr>
          <w:b/>
        </w:rPr>
      </w:pPr>
      <w:r w:rsidRPr="00341926">
        <w:rPr>
          <w:b/>
        </w:rPr>
        <w:t>Tình hình thu chi ngân sách</w:t>
      </w:r>
      <w:r>
        <w:rPr>
          <w:b/>
        </w:rPr>
        <w:t xml:space="preserve"> ( Năm 2024)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"/>
        <w:gridCol w:w="3527"/>
        <w:gridCol w:w="1600"/>
        <w:gridCol w:w="2168"/>
        <w:gridCol w:w="1376"/>
      </w:tblGrid>
      <w:tr w:rsidR="003E34B4" w:rsidRPr="00341926" w14:paraId="557CEEE7" w14:textId="77777777" w:rsidTr="003F4EF1">
        <w:tc>
          <w:tcPr>
            <w:tcW w:w="793" w:type="dxa"/>
          </w:tcPr>
          <w:p w14:paraId="1C0B487E" w14:textId="77777777" w:rsidR="003E34B4" w:rsidRPr="00341926" w:rsidRDefault="003E34B4" w:rsidP="003F4EF1">
            <w:pPr>
              <w:spacing w:line="360" w:lineRule="auto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3527" w:type="dxa"/>
          </w:tcPr>
          <w:p w14:paraId="77E8D9DE" w14:textId="77777777" w:rsidR="003E34B4" w:rsidRPr="00341926" w:rsidRDefault="003E34B4" w:rsidP="003F4EF1">
            <w:pPr>
              <w:spacing w:line="360" w:lineRule="auto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Nội dung</w:t>
            </w:r>
          </w:p>
        </w:tc>
        <w:tc>
          <w:tcPr>
            <w:tcW w:w="1600" w:type="dxa"/>
          </w:tcPr>
          <w:p w14:paraId="3AFB2085" w14:textId="77777777" w:rsidR="003E34B4" w:rsidRPr="00341926" w:rsidRDefault="003E34B4" w:rsidP="003F4EF1">
            <w:pPr>
              <w:spacing w:line="360" w:lineRule="auto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Đơn vị tính</w:t>
            </w:r>
          </w:p>
        </w:tc>
        <w:tc>
          <w:tcPr>
            <w:tcW w:w="2168" w:type="dxa"/>
          </w:tcPr>
          <w:p w14:paraId="4F1B665B" w14:textId="77777777" w:rsidR="003E34B4" w:rsidRPr="00341926" w:rsidRDefault="003E34B4" w:rsidP="003F4EF1">
            <w:pPr>
              <w:spacing w:line="360" w:lineRule="auto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 tiền (đồng)</w:t>
            </w:r>
          </w:p>
        </w:tc>
        <w:tc>
          <w:tcPr>
            <w:tcW w:w="1376" w:type="dxa"/>
          </w:tcPr>
          <w:p w14:paraId="69329B4E" w14:textId="77777777" w:rsidR="003E34B4" w:rsidRPr="00341926" w:rsidRDefault="003E34B4" w:rsidP="003F4EF1">
            <w:pPr>
              <w:spacing w:line="360" w:lineRule="auto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Ghi chú</w:t>
            </w:r>
          </w:p>
        </w:tc>
      </w:tr>
      <w:tr w:rsidR="003E34B4" w:rsidRPr="00341926" w14:paraId="0979B5CA" w14:textId="77777777" w:rsidTr="003F4EF1">
        <w:tc>
          <w:tcPr>
            <w:tcW w:w="793" w:type="dxa"/>
          </w:tcPr>
          <w:p w14:paraId="34E5FF84" w14:textId="77777777" w:rsidR="003E34B4" w:rsidRPr="00341926" w:rsidRDefault="003E34B4" w:rsidP="003F4EF1">
            <w:pPr>
              <w:spacing w:line="360" w:lineRule="auto"/>
              <w:jc w:val="center"/>
              <w:rPr>
                <w:szCs w:val="28"/>
              </w:rPr>
            </w:pPr>
          </w:p>
          <w:p w14:paraId="76883E7F" w14:textId="77777777" w:rsidR="003E34B4" w:rsidRPr="00341926" w:rsidRDefault="003E34B4" w:rsidP="003F4EF1">
            <w:pPr>
              <w:spacing w:line="360" w:lineRule="auto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1</w:t>
            </w:r>
          </w:p>
        </w:tc>
        <w:tc>
          <w:tcPr>
            <w:tcW w:w="3527" w:type="dxa"/>
          </w:tcPr>
          <w:p w14:paraId="63D27C48" w14:textId="77777777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</w:p>
          <w:p w14:paraId="1CF6B099" w14:textId="794F922C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 xml:space="preserve">Chi lương, </w:t>
            </w:r>
            <w:r>
              <w:rPr>
                <w:szCs w:val="28"/>
              </w:rPr>
              <w:t xml:space="preserve">các khoản </w:t>
            </w:r>
            <w:r w:rsidR="00FC2A10">
              <w:rPr>
                <w:szCs w:val="28"/>
              </w:rPr>
              <w:t>khác cho cá nhân, BHXH, KPCĐ</w:t>
            </w:r>
          </w:p>
        </w:tc>
        <w:tc>
          <w:tcPr>
            <w:tcW w:w="1600" w:type="dxa"/>
          </w:tcPr>
          <w:p w14:paraId="3EE19A46" w14:textId="77777777" w:rsidR="003E34B4" w:rsidRPr="000B2AE4" w:rsidRDefault="003E34B4" w:rsidP="003F4EF1">
            <w:pPr>
              <w:spacing w:before="120" w:after="120"/>
              <w:jc w:val="center"/>
              <w:rPr>
                <w:szCs w:val="28"/>
              </w:rPr>
            </w:pPr>
          </w:p>
          <w:p w14:paraId="6FE84E36" w14:textId="77777777" w:rsidR="003E34B4" w:rsidRPr="000B2AE4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3E0D6534" w14:textId="77777777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</w:p>
          <w:p w14:paraId="22F051D6" w14:textId="6E69C9A9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FA77A6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="00FA77A6">
              <w:rPr>
                <w:szCs w:val="28"/>
              </w:rPr>
              <w:t>3</w:t>
            </w:r>
            <w:r w:rsidR="002B6113">
              <w:rPr>
                <w:szCs w:val="28"/>
              </w:rPr>
              <w:t>72</w:t>
            </w:r>
            <w:r>
              <w:rPr>
                <w:szCs w:val="28"/>
              </w:rPr>
              <w:t>.</w:t>
            </w:r>
            <w:r w:rsidR="002B6113">
              <w:rPr>
                <w:szCs w:val="28"/>
              </w:rPr>
              <w:t>134</w:t>
            </w:r>
            <w:r>
              <w:rPr>
                <w:szCs w:val="28"/>
              </w:rPr>
              <w:t>.</w:t>
            </w:r>
            <w:r w:rsidR="002B6113">
              <w:rPr>
                <w:szCs w:val="28"/>
              </w:rPr>
              <w:t>325</w:t>
            </w:r>
          </w:p>
        </w:tc>
        <w:tc>
          <w:tcPr>
            <w:tcW w:w="1376" w:type="dxa"/>
          </w:tcPr>
          <w:p w14:paraId="78803F54" w14:textId="77777777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</w:p>
          <w:p w14:paraId="6B0A6962" w14:textId="425AF707" w:rsidR="003E34B4" w:rsidRPr="00341926" w:rsidRDefault="00F915B4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năm</w:t>
            </w:r>
          </w:p>
        </w:tc>
      </w:tr>
      <w:tr w:rsidR="003E34B4" w:rsidRPr="00341926" w14:paraId="4ECA8055" w14:textId="77777777" w:rsidTr="003F4EF1">
        <w:tc>
          <w:tcPr>
            <w:tcW w:w="793" w:type="dxa"/>
          </w:tcPr>
          <w:p w14:paraId="1D3FAA20" w14:textId="77777777" w:rsidR="003E34B4" w:rsidRPr="00341926" w:rsidRDefault="003E34B4" w:rsidP="003F4EF1">
            <w:pPr>
              <w:spacing w:line="360" w:lineRule="auto"/>
              <w:jc w:val="center"/>
              <w:rPr>
                <w:szCs w:val="28"/>
              </w:rPr>
            </w:pPr>
          </w:p>
          <w:p w14:paraId="2E6E59C1" w14:textId="77777777" w:rsidR="003E34B4" w:rsidRPr="00341926" w:rsidRDefault="003E34B4" w:rsidP="003F4EF1">
            <w:pPr>
              <w:spacing w:line="360" w:lineRule="auto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2</w:t>
            </w:r>
          </w:p>
        </w:tc>
        <w:tc>
          <w:tcPr>
            <w:tcW w:w="3527" w:type="dxa"/>
          </w:tcPr>
          <w:p w14:paraId="5A760991" w14:textId="77777777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Mức thu nhập hàng tháng của CBQL, GV, nhân viên</w:t>
            </w:r>
          </w:p>
        </w:tc>
        <w:tc>
          <w:tcPr>
            <w:tcW w:w="1600" w:type="dxa"/>
          </w:tcPr>
          <w:p w14:paraId="7D59F250" w14:textId="77777777" w:rsidR="003E34B4" w:rsidRPr="000B2AE4" w:rsidRDefault="003E34B4" w:rsidP="003F4EF1">
            <w:pPr>
              <w:spacing w:before="120" w:after="120"/>
              <w:jc w:val="center"/>
              <w:rPr>
                <w:szCs w:val="28"/>
              </w:rPr>
            </w:pPr>
          </w:p>
          <w:p w14:paraId="7EB1E3D1" w14:textId="77777777" w:rsidR="003E34B4" w:rsidRPr="000B2AE4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097DB367" w14:textId="749FDD13" w:rsidR="003E34B4" w:rsidRPr="00341926" w:rsidRDefault="003E34B4" w:rsidP="003F4EF1">
            <w:pPr>
              <w:spacing w:before="120" w:after="12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1.</w:t>
            </w:r>
            <w:r w:rsidR="00FA77A6">
              <w:rPr>
                <w:szCs w:val="28"/>
              </w:rPr>
              <w:t>028242</w:t>
            </w:r>
            <w:r>
              <w:rPr>
                <w:szCs w:val="28"/>
              </w:rPr>
              <w:t>.</w:t>
            </w:r>
            <w:r w:rsidR="00FA77A6">
              <w:rPr>
                <w:szCs w:val="28"/>
              </w:rPr>
              <w:t>960</w:t>
            </w:r>
          </w:p>
          <w:p w14:paraId="36582E3E" w14:textId="77777777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1376" w:type="dxa"/>
          </w:tcPr>
          <w:p w14:paraId="6FF2C05C" w14:textId="77777777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1 tháng</w:t>
            </w:r>
          </w:p>
        </w:tc>
      </w:tr>
      <w:tr w:rsidR="003E34B4" w:rsidRPr="00341926" w14:paraId="17E5A8A1" w14:textId="77777777" w:rsidTr="003F4EF1">
        <w:tc>
          <w:tcPr>
            <w:tcW w:w="793" w:type="dxa"/>
          </w:tcPr>
          <w:p w14:paraId="49AA20E8" w14:textId="77777777" w:rsidR="003E34B4" w:rsidRPr="00341926" w:rsidRDefault="003E34B4" w:rsidP="003F4EF1">
            <w:pPr>
              <w:spacing w:line="360" w:lineRule="auto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2.1</w:t>
            </w:r>
          </w:p>
        </w:tc>
        <w:tc>
          <w:tcPr>
            <w:tcW w:w="3527" w:type="dxa"/>
          </w:tcPr>
          <w:p w14:paraId="1EBD50EE" w14:textId="77777777" w:rsidR="003E34B4" w:rsidRPr="00341926" w:rsidRDefault="003E34B4" w:rsidP="003F4EF1">
            <w:pPr>
              <w:spacing w:before="120" w:after="120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Mức cao nhất</w:t>
            </w:r>
          </w:p>
        </w:tc>
        <w:tc>
          <w:tcPr>
            <w:tcW w:w="1600" w:type="dxa"/>
          </w:tcPr>
          <w:p w14:paraId="5FD67C79" w14:textId="77777777" w:rsidR="003E34B4" w:rsidRPr="000B2AE4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427208C5" w14:textId="67442501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6071E">
              <w:rPr>
                <w:szCs w:val="28"/>
              </w:rPr>
              <w:t>0</w:t>
            </w:r>
            <w:r>
              <w:rPr>
                <w:szCs w:val="28"/>
              </w:rPr>
              <w:t>.</w:t>
            </w:r>
            <w:r w:rsidR="00A6071E">
              <w:rPr>
                <w:szCs w:val="28"/>
              </w:rPr>
              <w:t>072</w:t>
            </w:r>
            <w:r>
              <w:rPr>
                <w:szCs w:val="28"/>
              </w:rPr>
              <w:t>.</w:t>
            </w:r>
            <w:r w:rsidR="00A6071E">
              <w:rPr>
                <w:szCs w:val="28"/>
              </w:rPr>
              <w:t>276</w:t>
            </w:r>
          </w:p>
        </w:tc>
        <w:tc>
          <w:tcPr>
            <w:tcW w:w="1376" w:type="dxa"/>
          </w:tcPr>
          <w:p w14:paraId="2BC74D1A" w14:textId="77777777" w:rsidR="003E34B4" w:rsidRPr="00341926" w:rsidRDefault="003E34B4" w:rsidP="003F4EF1">
            <w:pPr>
              <w:jc w:val="center"/>
            </w:pPr>
            <w:r w:rsidRPr="00341926">
              <w:rPr>
                <w:szCs w:val="28"/>
              </w:rPr>
              <w:t>1 tháng</w:t>
            </w:r>
          </w:p>
        </w:tc>
      </w:tr>
      <w:tr w:rsidR="003E34B4" w:rsidRPr="00341926" w14:paraId="14F97719" w14:textId="77777777" w:rsidTr="003F4EF1">
        <w:tc>
          <w:tcPr>
            <w:tcW w:w="793" w:type="dxa"/>
          </w:tcPr>
          <w:p w14:paraId="6082D538" w14:textId="77777777" w:rsidR="003E34B4" w:rsidRPr="00341926" w:rsidRDefault="003E34B4" w:rsidP="003F4EF1">
            <w:pPr>
              <w:spacing w:line="360" w:lineRule="auto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2.2</w:t>
            </w:r>
          </w:p>
        </w:tc>
        <w:tc>
          <w:tcPr>
            <w:tcW w:w="3527" w:type="dxa"/>
          </w:tcPr>
          <w:p w14:paraId="163AB00B" w14:textId="77777777" w:rsidR="003E34B4" w:rsidRPr="00341926" w:rsidRDefault="003E34B4" w:rsidP="003F4EF1">
            <w:pPr>
              <w:spacing w:before="120" w:after="120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Mức bình quân</w:t>
            </w:r>
          </w:p>
        </w:tc>
        <w:tc>
          <w:tcPr>
            <w:tcW w:w="1600" w:type="dxa"/>
          </w:tcPr>
          <w:p w14:paraId="648062A5" w14:textId="77777777" w:rsidR="003E34B4" w:rsidRPr="000B2AE4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2C554D2D" w14:textId="7B3039BE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A6071E">
              <w:rPr>
                <w:szCs w:val="28"/>
              </w:rPr>
              <w:t>2</w:t>
            </w:r>
            <w:r>
              <w:rPr>
                <w:szCs w:val="28"/>
              </w:rPr>
              <w:t>.</w:t>
            </w:r>
            <w:r w:rsidR="00A6071E">
              <w:rPr>
                <w:szCs w:val="28"/>
              </w:rPr>
              <w:t>581</w:t>
            </w:r>
            <w:r>
              <w:rPr>
                <w:szCs w:val="28"/>
              </w:rPr>
              <w:t>.</w:t>
            </w:r>
            <w:r w:rsidR="00A6071E">
              <w:rPr>
                <w:szCs w:val="28"/>
              </w:rPr>
              <w:t>720</w:t>
            </w:r>
          </w:p>
        </w:tc>
        <w:tc>
          <w:tcPr>
            <w:tcW w:w="1376" w:type="dxa"/>
          </w:tcPr>
          <w:p w14:paraId="5F7E8D24" w14:textId="77777777" w:rsidR="003E34B4" w:rsidRPr="00341926" w:rsidRDefault="003E34B4" w:rsidP="003F4EF1">
            <w:pPr>
              <w:jc w:val="center"/>
            </w:pPr>
            <w:r w:rsidRPr="00341926">
              <w:rPr>
                <w:szCs w:val="28"/>
              </w:rPr>
              <w:t>1 tháng</w:t>
            </w:r>
          </w:p>
        </w:tc>
      </w:tr>
      <w:tr w:rsidR="003E34B4" w:rsidRPr="00341926" w14:paraId="30D16C7F" w14:textId="77777777" w:rsidTr="003F4EF1">
        <w:tc>
          <w:tcPr>
            <w:tcW w:w="793" w:type="dxa"/>
          </w:tcPr>
          <w:p w14:paraId="415AA577" w14:textId="77777777" w:rsidR="003E34B4" w:rsidRPr="00341926" w:rsidRDefault="003E34B4" w:rsidP="003F4EF1">
            <w:pPr>
              <w:spacing w:line="360" w:lineRule="auto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2.3</w:t>
            </w:r>
          </w:p>
        </w:tc>
        <w:tc>
          <w:tcPr>
            <w:tcW w:w="3527" w:type="dxa"/>
          </w:tcPr>
          <w:p w14:paraId="4D8AA696" w14:textId="77777777" w:rsidR="003E34B4" w:rsidRPr="00341926" w:rsidRDefault="003E34B4" w:rsidP="003F4EF1">
            <w:pPr>
              <w:spacing w:before="120" w:after="120"/>
              <w:jc w:val="center"/>
              <w:rPr>
                <w:i/>
                <w:szCs w:val="28"/>
              </w:rPr>
            </w:pPr>
            <w:r w:rsidRPr="00341926">
              <w:rPr>
                <w:i/>
                <w:szCs w:val="28"/>
              </w:rPr>
              <w:t>Mức thấp nhất</w:t>
            </w:r>
          </w:p>
        </w:tc>
        <w:tc>
          <w:tcPr>
            <w:tcW w:w="1600" w:type="dxa"/>
          </w:tcPr>
          <w:p w14:paraId="5B25B8F5" w14:textId="77777777" w:rsidR="003E34B4" w:rsidRPr="000B2AE4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5135817E" w14:textId="77777777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5.000.000</w:t>
            </w:r>
          </w:p>
        </w:tc>
        <w:tc>
          <w:tcPr>
            <w:tcW w:w="1376" w:type="dxa"/>
          </w:tcPr>
          <w:p w14:paraId="0CB5AD99" w14:textId="77777777" w:rsidR="003E34B4" w:rsidRPr="00341926" w:rsidRDefault="003E34B4" w:rsidP="003F4EF1">
            <w:pPr>
              <w:jc w:val="center"/>
            </w:pPr>
            <w:r w:rsidRPr="00341926">
              <w:rPr>
                <w:szCs w:val="28"/>
              </w:rPr>
              <w:t>1 tháng</w:t>
            </w:r>
          </w:p>
        </w:tc>
      </w:tr>
      <w:tr w:rsidR="003E34B4" w:rsidRPr="00341926" w14:paraId="38C1627D" w14:textId="77777777" w:rsidTr="003F4EF1">
        <w:trPr>
          <w:trHeight w:val="917"/>
        </w:trPr>
        <w:tc>
          <w:tcPr>
            <w:tcW w:w="793" w:type="dxa"/>
            <w:vAlign w:val="center"/>
          </w:tcPr>
          <w:p w14:paraId="6D3C1A87" w14:textId="77777777" w:rsidR="003E34B4" w:rsidRPr="00341926" w:rsidRDefault="003E34B4" w:rsidP="003F4EF1">
            <w:pPr>
              <w:spacing w:line="360" w:lineRule="auto"/>
              <w:jc w:val="center"/>
              <w:rPr>
                <w:szCs w:val="28"/>
              </w:rPr>
            </w:pPr>
            <w:r w:rsidRPr="00341926">
              <w:rPr>
                <w:szCs w:val="28"/>
              </w:rPr>
              <w:t>3</w:t>
            </w:r>
          </w:p>
        </w:tc>
        <w:tc>
          <w:tcPr>
            <w:tcW w:w="3527" w:type="dxa"/>
            <w:vAlign w:val="center"/>
          </w:tcPr>
          <w:p w14:paraId="35D29771" w14:textId="70A9F951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Chi </w:t>
            </w:r>
            <w:r w:rsidR="00A6071E">
              <w:rPr>
                <w:szCs w:val="28"/>
              </w:rPr>
              <w:t>mua hàng hóa</w:t>
            </w:r>
            <w:r>
              <w:rPr>
                <w:szCs w:val="28"/>
              </w:rPr>
              <w:t>,</w:t>
            </w:r>
            <w:r w:rsidR="00A6071E">
              <w:rPr>
                <w:szCs w:val="28"/>
              </w:rPr>
              <w:t xml:space="preserve"> dịch vụ</w:t>
            </w:r>
            <w:r w:rsidR="00515F1C">
              <w:rPr>
                <w:szCs w:val="28"/>
              </w:rPr>
              <w:t>,</w:t>
            </w:r>
            <w:r>
              <w:rPr>
                <w:szCs w:val="28"/>
              </w:rPr>
              <w:t xml:space="preserve"> vật tư văn phòng, CMNV</w:t>
            </w:r>
          </w:p>
        </w:tc>
        <w:tc>
          <w:tcPr>
            <w:tcW w:w="1600" w:type="dxa"/>
            <w:vAlign w:val="center"/>
          </w:tcPr>
          <w:p w14:paraId="6B08A131" w14:textId="77777777" w:rsidR="003E34B4" w:rsidRPr="000B2AE4" w:rsidRDefault="003E34B4" w:rsidP="003F4EF1">
            <w:pPr>
              <w:spacing w:before="120" w:after="120"/>
              <w:jc w:val="center"/>
              <w:rPr>
                <w:szCs w:val="28"/>
              </w:rPr>
            </w:pPr>
            <w:r w:rsidRPr="000B2AE4"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451CB828" w14:textId="2A4D25FE" w:rsidR="003E34B4" w:rsidRPr="00341926" w:rsidRDefault="002B6113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373.087</w:t>
            </w:r>
            <w:r w:rsidR="003E34B4">
              <w:rPr>
                <w:szCs w:val="28"/>
              </w:rPr>
              <w:t>.</w:t>
            </w:r>
            <w:r>
              <w:rPr>
                <w:szCs w:val="28"/>
              </w:rPr>
              <w:t>950</w:t>
            </w:r>
          </w:p>
          <w:p w14:paraId="79D1AAF9" w14:textId="77777777" w:rsidR="003E34B4" w:rsidRPr="00341926" w:rsidRDefault="003E34B4" w:rsidP="003F4EF1">
            <w:pPr>
              <w:spacing w:before="120" w:after="120"/>
              <w:jc w:val="center"/>
              <w:rPr>
                <w:szCs w:val="28"/>
              </w:rPr>
            </w:pPr>
          </w:p>
        </w:tc>
        <w:tc>
          <w:tcPr>
            <w:tcW w:w="1376" w:type="dxa"/>
            <w:vAlign w:val="center"/>
          </w:tcPr>
          <w:p w14:paraId="7B99077E" w14:textId="6015C6E8" w:rsidR="003E34B4" w:rsidRPr="00341926" w:rsidRDefault="00732C99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năm</w:t>
            </w:r>
          </w:p>
        </w:tc>
      </w:tr>
      <w:tr w:rsidR="00732C99" w:rsidRPr="00341926" w14:paraId="08BBB3BE" w14:textId="77777777" w:rsidTr="003F4EF1">
        <w:trPr>
          <w:trHeight w:val="917"/>
        </w:trPr>
        <w:tc>
          <w:tcPr>
            <w:tcW w:w="793" w:type="dxa"/>
            <w:vAlign w:val="center"/>
          </w:tcPr>
          <w:p w14:paraId="6BFDDEB6" w14:textId="23EB2411" w:rsidR="00732C99" w:rsidRPr="00341926" w:rsidRDefault="00732C99" w:rsidP="003F4EF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27" w:type="dxa"/>
            <w:vAlign w:val="center"/>
          </w:tcPr>
          <w:p w14:paraId="0555DE16" w14:textId="5F4B8140" w:rsidR="00732C99" w:rsidRDefault="00732C99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Chi khen thưởng </w:t>
            </w:r>
          </w:p>
        </w:tc>
        <w:tc>
          <w:tcPr>
            <w:tcW w:w="1600" w:type="dxa"/>
            <w:vAlign w:val="center"/>
          </w:tcPr>
          <w:p w14:paraId="4A35B01C" w14:textId="02765046" w:rsidR="00732C99" w:rsidRPr="000B2AE4" w:rsidRDefault="00732C99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08B1EBE8" w14:textId="6D9A3569" w:rsidR="00732C99" w:rsidRDefault="00732C99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176.651.000</w:t>
            </w:r>
          </w:p>
        </w:tc>
        <w:tc>
          <w:tcPr>
            <w:tcW w:w="1376" w:type="dxa"/>
            <w:vAlign w:val="center"/>
          </w:tcPr>
          <w:p w14:paraId="2CB3CC91" w14:textId="079A3DE6" w:rsidR="00732C99" w:rsidRPr="00341926" w:rsidRDefault="00732C99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năm</w:t>
            </w:r>
          </w:p>
        </w:tc>
      </w:tr>
      <w:tr w:rsidR="002B6113" w:rsidRPr="00341926" w14:paraId="6A6A3993" w14:textId="77777777" w:rsidTr="003F4EF1">
        <w:trPr>
          <w:trHeight w:val="917"/>
        </w:trPr>
        <w:tc>
          <w:tcPr>
            <w:tcW w:w="793" w:type="dxa"/>
            <w:vAlign w:val="center"/>
          </w:tcPr>
          <w:p w14:paraId="485E252C" w14:textId="082FA05C" w:rsidR="002B6113" w:rsidRDefault="002B6113" w:rsidP="003F4EF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27" w:type="dxa"/>
            <w:vAlign w:val="center"/>
          </w:tcPr>
          <w:p w14:paraId="5EC4E79E" w14:textId="433CFA26" w:rsidR="002B6113" w:rsidRDefault="002B6113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Các khoản chi khác</w:t>
            </w:r>
          </w:p>
        </w:tc>
        <w:tc>
          <w:tcPr>
            <w:tcW w:w="1600" w:type="dxa"/>
            <w:vAlign w:val="center"/>
          </w:tcPr>
          <w:p w14:paraId="42F6820C" w14:textId="625DD0EE" w:rsidR="002B6113" w:rsidRDefault="002B6113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Đồng</w:t>
            </w:r>
          </w:p>
        </w:tc>
        <w:tc>
          <w:tcPr>
            <w:tcW w:w="2168" w:type="dxa"/>
          </w:tcPr>
          <w:p w14:paraId="05E7E48C" w14:textId="04EDA79D" w:rsidR="002B6113" w:rsidRDefault="002B6113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115.207.000</w:t>
            </w:r>
          </w:p>
        </w:tc>
        <w:tc>
          <w:tcPr>
            <w:tcW w:w="1376" w:type="dxa"/>
            <w:vAlign w:val="center"/>
          </w:tcPr>
          <w:p w14:paraId="2C378EB3" w14:textId="337ECF48" w:rsidR="002B6113" w:rsidRDefault="002B6113" w:rsidP="003F4EF1">
            <w:pPr>
              <w:spacing w:before="120" w:after="120"/>
              <w:jc w:val="center"/>
              <w:rPr>
                <w:szCs w:val="28"/>
              </w:rPr>
            </w:pPr>
            <w:r>
              <w:rPr>
                <w:szCs w:val="28"/>
              </w:rPr>
              <w:t>1 năm</w:t>
            </w:r>
          </w:p>
        </w:tc>
      </w:tr>
    </w:tbl>
    <w:p w14:paraId="23BF49BA" w14:textId="77777777" w:rsidR="00C36F47" w:rsidRDefault="00C36F47" w:rsidP="003E34B4">
      <w:pPr>
        <w:shd w:val="clear" w:color="auto" w:fill="FFFFFF"/>
        <w:spacing w:before="120" w:after="120"/>
        <w:ind w:firstLine="720"/>
        <w:jc w:val="both"/>
        <w:rPr>
          <w:b/>
          <w:bCs/>
          <w:color w:val="000000"/>
          <w:szCs w:val="28"/>
        </w:rPr>
      </w:pPr>
    </w:p>
    <w:p w14:paraId="6DEC16AC" w14:textId="0159BBB7" w:rsidR="003E34B4" w:rsidRPr="00AD354A" w:rsidRDefault="003E34B4" w:rsidP="003E34B4">
      <w:pPr>
        <w:shd w:val="clear" w:color="auto" w:fill="FFFFFF"/>
        <w:spacing w:before="120" w:after="120"/>
        <w:ind w:firstLine="720"/>
        <w:jc w:val="both"/>
        <w:rPr>
          <w:b/>
          <w:bCs/>
          <w:color w:val="000000"/>
          <w:szCs w:val="28"/>
        </w:rPr>
      </w:pPr>
      <w:r w:rsidRPr="00341926">
        <w:rPr>
          <w:b/>
          <w:bCs/>
          <w:color w:val="000000"/>
          <w:szCs w:val="28"/>
        </w:rPr>
        <w:t>2</w:t>
      </w:r>
      <w:r w:rsidR="00126C94">
        <w:rPr>
          <w:b/>
          <w:bCs/>
          <w:color w:val="000000"/>
          <w:szCs w:val="28"/>
        </w:rPr>
        <w:t>.</w:t>
      </w:r>
      <w:r w:rsidRPr="00341926">
        <w:rPr>
          <w:b/>
          <w:bCs/>
          <w:color w:val="000000"/>
          <w:szCs w:val="28"/>
        </w:rPr>
        <w:t>Thự</w:t>
      </w:r>
      <w:r>
        <w:rPr>
          <w:b/>
          <w:bCs/>
          <w:color w:val="000000"/>
          <w:szCs w:val="28"/>
        </w:rPr>
        <w:t xml:space="preserve">c hiện chính sách </w:t>
      </w:r>
      <w:r w:rsidR="00DF5C20">
        <w:rPr>
          <w:b/>
          <w:bCs/>
          <w:color w:val="000000"/>
          <w:szCs w:val="28"/>
        </w:rPr>
        <w:t>các chính sách giáo dục(Hỗ trợ học sinh bán trú NĐ 116/2021, CPHT NĐ8</w:t>
      </w:r>
      <w:r w:rsidR="00233A01">
        <w:rPr>
          <w:b/>
          <w:bCs/>
          <w:color w:val="000000"/>
          <w:szCs w:val="28"/>
        </w:rPr>
        <w:t>1</w:t>
      </w:r>
      <w:r w:rsidR="00DF5C20">
        <w:rPr>
          <w:b/>
          <w:bCs/>
          <w:color w:val="000000"/>
          <w:szCs w:val="28"/>
        </w:rPr>
        <w:t>/20</w:t>
      </w:r>
      <w:r w:rsidR="00233A01">
        <w:rPr>
          <w:b/>
          <w:bCs/>
          <w:color w:val="000000"/>
          <w:szCs w:val="28"/>
        </w:rPr>
        <w:t>21</w:t>
      </w:r>
      <w:r w:rsidR="00112C80">
        <w:rPr>
          <w:b/>
          <w:bCs/>
          <w:color w:val="000000"/>
          <w:szCs w:val="28"/>
        </w:rPr>
        <w:t>, Học sinh khuyết tật TT42)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2711"/>
        <w:gridCol w:w="1276"/>
        <w:gridCol w:w="1843"/>
        <w:gridCol w:w="1559"/>
        <w:gridCol w:w="1276"/>
      </w:tblGrid>
      <w:tr w:rsidR="003E34B4" w:rsidRPr="00341926" w14:paraId="4D80D090" w14:textId="77777777" w:rsidTr="00CB22C4">
        <w:tc>
          <w:tcPr>
            <w:tcW w:w="799" w:type="dxa"/>
            <w:vMerge w:val="restart"/>
            <w:vAlign w:val="center"/>
          </w:tcPr>
          <w:p w14:paraId="152EA658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39B03A23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2711" w:type="dxa"/>
            <w:vMerge w:val="restart"/>
            <w:vAlign w:val="center"/>
          </w:tcPr>
          <w:p w14:paraId="38B32516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4BA284B3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Nội dung</w:t>
            </w:r>
          </w:p>
        </w:tc>
        <w:tc>
          <w:tcPr>
            <w:tcW w:w="1276" w:type="dxa"/>
            <w:vMerge w:val="restart"/>
            <w:vAlign w:val="center"/>
          </w:tcPr>
          <w:p w14:paraId="34C99A59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 xml:space="preserve">Số </w:t>
            </w:r>
            <w:r>
              <w:rPr>
                <w:b/>
                <w:color w:val="000000"/>
                <w:szCs w:val="28"/>
              </w:rPr>
              <w:t>HS</w:t>
            </w:r>
          </w:p>
          <w:p w14:paraId="35332193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059BC4B2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3D58E4C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tiền (đồng)</w:t>
            </w:r>
          </w:p>
        </w:tc>
        <w:tc>
          <w:tcPr>
            <w:tcW w:w="1276" w:type="dxa"/>
            <w:vMerge w:val="restart"/>
            <w:vAlign w:val="center"/>
          </w:tcPr>
          <w:p w14:paraId="72C0C4D6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</w:p>
          <w:p w14:paraId="684C2DAA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Ghi chú</w:t>
            </w:r>
          </w:p>
        </w:tc>
      </w:tr>
      <w:tr w:rsidR="003E34B4" w:rsidRPr="00341926" w14:paraId="63EC31EF" w14:textId="77777777" w:rsidTr="00CB22C4">
        <w:trPr>
          <w:trHeight w:val="675"/>
        </w:trPr>
        <w:tc>
          <w:tcPr>
            <w:tcW w:w="799" w:type="dxa"/>
            <w:vMerge/>
            <w:vAlign w:val="center"/>
          </w:tcPr>
          <w:p w14:paraId="61CDFD2D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711" w:type="dxa"/>
            <w:vMerge/>
            <w:vAlign w:val="center"/>
          </w:tcPr>
          <w:p w14:paraId="36769186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DB983EA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10697BA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Số tiền quyết toán</w:t>
            </w:r>
          </w:p>
        </w:tc>
        <w:tc>
          <w:tcPr>
            <w:tcW w:w="1559" w:type="dxa"/>
            <w:vAlign w:val="center"/>
          </w:tcPr>
          <w:p w14:paraId="04F78DD2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 xml:space="preserve">HS nộp theo quy </w:t>
            </w:r>
            <w:r w:rsidRPr="00341926">
              <w:rPr>
                <w:b/>
                <w:color w:val="000000"/>
                <w:szCs w:val="28"/>
              </w:rPr>
              <w:lastRenderedPageBreak/>
              <w:t>định</w:t>
            </w:r>
          </w:p>
        </w:tc>
        <w:tc>
          <w:tcPr>
            <w:tcW w:w="1276" w:type="dxa"/>
            <w:vMerge/>
            <w:vAlign w:val="center"/>
          </w:tcPr>
          <w:p w14:paraId="28085D33" w14:textId="77777777" w:rsidR="003E34B4" w:rsidRPr="00341926" w:rsidRDefault="003E34B4" w:rsidP="003F4EF1">
            <w:pPr>
              <w:jc w:val="center"/>
              <w:rPr>
                <w:b/>
                <w:color w:val="000000"/>
                <w:szCs w:val="28"/>
              </w:rPr>
            </w:pPr>
          </w:p>
        </w:tc>
      </w:tr>
      <w:tr w:rsidR="003E34B4" w:rsidRPr="00341926" w14:paraId="440CF671" w14:textId="77777777" w:rsidTr="00CB22C4">
        <w:trPr>
          <w:trHeight w:val="900"/>
        </w:trPr>
        <w:tc>
          <w:tcPr>
            <w:tcW w:w="799" w:type="dxa"/>
            <w:vAlign w:val="center"/>
          </w:tcPr>
          <w:p w14:paraId="774497CE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  <w:p w14:paraId="1D80AEF4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341926">
              <w:rPr>
                <w:color w:val="000000"/>
                <w:szCs w:val="28"/>
              </w:rPr>
              <w:t>1</w:t>
            </w:r>
          </w:p>
        </w:tc>
        <w:tc>
          <w:tcPr>
            <w:tcW w:w="2711" w:type="dxa"/>
          </w:tcPr>
          <w:p w14:paraId="59F038D1" w14:textId="77777777" w:rsidR="00C36F47" w:rsidRDefault="00C36F47" w:rsidP="003F4EF1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  <w:p w14:paraId="16B8D8FD" w14:textId="77777777" w:rsidR="00442AC5" w:rsidRDefault="00442AC5" w:rsidP="00C36F47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  <w:p w14:paraId="4F6EB9D3" w14:textId="47BC1D32" w:rsidR="003E34B4" w:rsidRDefault="00C05013" w:rsidP="00C36F47">
            <w:pPr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Hỗ trợ học sinh bán trú</w:t>
            </w:r>
          </w:p>
        </w:tc>
        <w:tc>
          <w:tcPr>
            <w:tcW w:w="1276" w:type="dxa"/>
          </w:tcPr>
          <w:p w14:paraId="65DBC431" w14:textId="77777777" w:rsidR="003E34B4" w:rsidRPr="000B2AE4" w:rsidRDefault="003E34B4" w:rsidP="003F4EF1">
            <w:pPr>
              <w:spacing w:line="360" w:lineRule="auto"/>
              <w:jc w:val="center"/>
              <w:rPr>
                <w:szCs w:val="28"/>
              </w:rPr>
            </w:pPr>
          </w:p>
          <w:p w14:paraId="786BB15B" w14:textId="77777777" w:rsidR="00442AC5" w:rsidRDefault="00442AC5" w:rsidP="003F4EF1">
            <w:pPr>
              <w:spacing w:line="360" w:lineRule="auto"/>
              <w:jc w:val="center"/>
              <w:rPr>
                <w:szCs w:val="28"/>
              </w:rPr>
            </w:pPr>
          </w:p>
          <w:p w14:paraId="3B028543" w14:textId="4C6922DF" w:rsidR="003E34B4" w:rsidRPr="000B2AE4" w:rsidRDefault="007706BC" w:rsidP="003F4EF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525</w:t>
            </w:r>
          </w:p>
        </w:tc>
        <w:tc>
          <w:tcPr>
            <w:tcW w:w="1843" w:type="dxa"/>
          </w:tcPr>
          <w:p w14:paraId="6ABF1FAC" w14:textId="77777777" w:rsidR="003E34B4" w:rsidRPr="0057094C" w:rsidRDefault="003E34B4" w:rsidP="003F4EF1">
            <w:pPr>
              <w:spacing w:line="360" w:lineRule="auto"/>
              <w:jc w:val="center"/>
              <w:rPr>
                <w:color w:val="000000"/>
              </w:rPr>
            </w:pPr>
          </w:p>
          <w:p w14:paraId="0331631C" w14:textId="77777777" w:rsidR="00442AC5" w:rsidRDefault="00442AC5" w:rsidP="003F4EF1">
            <w:pPr>
              <w:spacing w:line="360" w:lineRule="auto"/>
              <w:rPr>
                <w:color w:val="000000"/>
              </w:rPr>
            </w:pPr>
          </w:p>
          <w:p w14:paraId="412EFC80" w14:textId="12791566" w:rsidR="003E34B4" w:rsidRPr="0057094C" w:rsidRDefault="00F915B4" w:rsidP="003F4EF1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06BC">
              <w:rPr>
                <w:color w:val="000000"/>
              </w:rPr>
              <w:t>.</w:t>
            </w:r>
            <w:r>
              <w:rPr>
                <w:color w:val="000000"/>
              </w:rPr>
              <w:t>078</w:t>
            </w:r>
            <w:r w:rsidR="003E34B4">
              <w:rPr>
                <w:color w:val="000000"/>
              </w:rPr>
              <w:t>.</w:t>
            </w:r>
            <w:r>
              <w:rPr>
                <w:color w:val="000000"/>
              </w:rPr>
              <w:t>44</w:t>
            </w:r>
            <w:r w:rsidR="00304E94">
              <w:rPr>
                <w:color w:val="000000"/>
              </w:rPr>
              <w:t>4</w:t>
            </w:r>
            <w:r w:rsidR="003E34B4">
              <w:rPr>
                <w:color w:val="000000"/>
              </w:rPr>
              <w:t>.000</w:t>
            </w:r>
          </w:p>
        </w:tc>
        <w:tc>
          <w:tcPr>
            <w:tcW w:w="1559" w:type="dxa"/>
          </w:tcPr>
          <w:p w14:paraId="42998D5F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5342C85A" w14:textId="0B2FE6F6" w:rsidR="003E34B4" w:rsidRPr="00341926" w:rsidRDefault="00442AC5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 tháng đầu năm và 4 tháng cuối năm 2024</w:t>
            </w:r>
          </w:p>
        </w:tc>
      </w:tr>
      <w:tr w:rsidR="003E34B4" w:rsidRPr="00341926" w14:paraId="0E1701EF" w14:textId="77777777" w:rsidTr="00CB22C4">
        <w:trPr>
          <w:trHeight w:val="741"/>
        </w:trPr>
        <w:tc>
          <w:tcPr>
            <w:tcW w:w="799" w:type="dxa"/>
            <w:vAlign w:val="center"/>
          </w:tcPr>
          <w:p w14:paraId="7E6A7E6A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  <w:p w14:paraId="5680B24D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341926">
              <w:rPr>
                <w:color w:val="000000"/>
                <w:szCs w:val="28"/>
              </w:rPr>
              <w:t>2</w:t>
            </w:r>
          </w:p>
        </w:tc>
        <w:tc>
          <w:tcPr>
            <w:tcW w:w="2711" w:type="dxa"/>
          </w:tcPr>
          <w:p w14:paraId="22450F50" w14:textId="77777777" w:rsidR="003E34B4" w:rsidRDefault="003E34B4" w:rsidP="003F4EF1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  <w:p w14:paraId="4E6933A6" w14:textId="58D36D0E" w:rsidR="003E34B4" w:rsidRDefault="00C05013" w:rsidP="003F4EF1">
            <w:pPr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H</w:t>
            </w:r>
            <w:r w:rsidR="003E34B4">
              <w:rPr>
                <w:color w:val="000000"/>
                <w:szCs w:val="28"/>
              </w:rPr>
              <w:t xml:space="preserve">ỗ trợ </w:t>
            </w:r>
            <w:r>
              <w:rPr>
                <w:color w:val="000000"/>
                <w:szCs w:val="28"/>
              </w:rPr>
              <w:t xml:space="preserve">học sinh </w:t>
            </w:r>
            <w:r w:rsidR="003E34B4">
              <w:rPr>
                <w:color w:val="000000"/>
                <w:szCs w:val="28"/>
              </w:rPr>
              <w:t>CPHT</w:t>
            </w:r>
          </w:p>
        </w:tc>
        <w:tc>
          <w:tcPr>
            <w:tcW w:w="1276" w:type="dxa"/>
          </w:tcPr>
          <w:p w14:paraId="34EF3B00" w14:textId="77777777" w:rsidR="003E34B4" w:rsidRPr="000B2AE4" w:rsidRDefault="003E34B4" w:rsidP="003F4EF1">
            <w:pPr>
              <w:spacing w:line="360" w:lineRule="auto"/>
              <w:jc w:val="center"/>
              <w:rPr>
                <w:szCs w:val="28"/>
              </w:rPr>
            </w:pPr>
          </w:p>
          <w:p w14:paraId="58B744B7" w14:textId="49AE9A89" w:rsidR="003E34B4" w:rsidRPr="000B2AE4" w:rsidRDefault="00442AC5" w:rsidP="003F4EF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715</w:t>
            </w:r>
          </w:p>
        </w:tc>
        <w:tc>
          <w:tcPr>
            <w:tcW w:w="1843" w:type="dxa"/>
          </w:tcPr>
          <w:p w14:paraId="7786CEF1" w14:textId="77777777" w:rsidR="00C36F47" w:rsidRDefault="00C36F47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  <w:p w14:paraId="09D418E5" w14:textId="7FDB014B" w:rsidR="003E34B4" w:rsidRPr="00341926" w:rsidRDefault="00442AC5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605</w:t>
            </w:r>
            <w:r w:rsidR="003E34B4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7</w:t>
            </w:r>
            <w:r w:rsidR="003E34B4">
              <w:rPr>
                <w:color w:val="000000"/>
                <w:szCs w:val="28"/>
              </w:rPr>
              <w:t>00.000</w:t>
            </w:r>
          </w:p>
        </w:tc>
        <w:tc>
          <w:tcPr>
            <w:tcW w:w="1559" w:type="dxa"/>
          </w:tcPr>
          <w:p w14:paraId="28CBB8B3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2A7964A6" w14:textId="487D54ED" w:rsidR="003E34B4" w:rsidRPr="00341926" w:rsidRDefault="00442AC5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 tháng đầu năm và 4 tháng cuối năm 2024</w:t>
            </w:r>
          </w:p>
        </w:tc>
      </w:tr>
      <w:tr w:rsidR="003E34B4" w:rsidRPr="00341926" w14:paraId="41A43D9E" w14:textId="77777777" w:rsidTr="00CB22C4">
        <w:trPr>
          <w:trHeight w:val="840"/>
        </w:trPr>
        <w:tc>
          <w:tcPr>
            <w:tcW w:w="799" w:type="dxa"/>
            <w:tcBorders>
              <w:bottom w:val="nil"/>
            </w:tcBorders>
            <w:vAlign w:val="center"/>
          </w:tcPr>
          <w:p w14:paraId="2544EE19" w14:textId="77777777" w:rsidR="003E34B4" w:rsidRDefault="00F915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  <w:p w14:paraId="3FC3C8F9" w14:textId="1F053167" w:rsidR="00F915B4" w:rsidRPr="00341926" w:rsidRDefault="00F915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2711" w:type="dxa"/>
            <w:vAlign w:val="center"/>
          </w:tcPr>
          <w:p w14:paraId="5501DFB5" w14:textId="00ED46E6" w:rsidR="003E34B4" w:rsidRPr="00341926" w:rsidRDefault="00DC5649" w:rsidP="003F4EF1">
            <w:pPr>
              <w:spacing w:before="120" w:after="12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 w:val="26"/>
                <w:szCs w:val="26"/>
              </w:rPr>
              <w:t>Hỗ</w:t>
            </w:r>
            <w:r w:rsidR="003E34B4">
              <w:rPr>
                <w:color w:val="000000"/>
                <w:sz w:val="26"/>
                <w:szCs w:val="26"/>
              </w:rPr>
              <w:t xml:space="preserve"> trợ </w:t>
            </w:r>
            <w:r>
              <w:rPr>
                <w:color w:val="000000"/>
                <w:sz w:val="26"/>
                <w:szCs w:val="26"/>
              </w:rPr>
              <w:t>học sinh</w:t>
            </w:r>
            <w:r w:rsidR="003E34B4">
              <w:rPr>
                <w:color w:val="000000"/>
                <w:sz w:val="26"/>
                <w:szCs w:val="26"/>
              </w:rPr>
              <w:t xml:space="preserve"> khuyết tật</w:t>
            </w:r>
          </w:p>
        </w:tc>
        <w:tc>
          <w:tcPr>
            <w:tcW w:w="1276" w:type="dxa"/>
          </w:tcPr>
          <w:p w14:paraId="58149B3C" w14:textId="77777777" w:rsidR="00C36F47" w:rsidRDefault="00C36F47" w:rsidP="003F4EF1">
            <w:pPr>
              <w:spacing w:line="360" w:lineRule="auto"/>
              <w:jc w:val="center"/>
              <w:rPr>
                <w:szCs w:val="28"/>
              </w:rPr>
            </w:pPr>
          </w:p>
          <w:p w14:paraId="24F3E0C9" w14:textId="77777777" w:rsidR="00EB6E18" w:rsidRDefault="00EB6E18" w:rsidP="003F4EF1">
            <w:pPr>
              <w:spacing w:line="360" w:lineRule="auto"/>
              <w:jc w:val="center"/>
              <w:rPr>
                <w:szCs w:val="28"/>
              </w:rPr>
            </w:pPr>
          </w:p>
          <w:p w14:paraId="43F00822" w14:textId="4914259D" w:rsidR="003E34B4" w:rsidRPr="000B2AE4" w:rsidRDefault="002C2858" w:rsidP="003F4EF1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1843" w:type="dxa"/>
          </w:tcPr>
          <w:p w14:paraId="354D195C" w14:textId="77777777" w:rsidR="00C36F47" w:rsidRDefault="00C36F47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  <w:p w14:paraId="0A1305FF" w14:textId="77777777" w:rsidR="00EB6E18" w:rsidRDefault="00EB6E18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  <w:p w14:paraId="6A74D0F9" w14:textId="3B035650" w:rsidR="003E34B4" w:rsidRPr="00341926" w:rsidRDefault="00EB6E18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137</w:t>
            </w:r>
            <w:r w:rsidR="003E34B4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480</w:t>
            </w:r>
            <w:r w:rsidR="003E34B4">
              <w:rPr>
                <w:color w:val="000000"/>
                <w:szCs w:val="28"/>
              </w:rPr>
              <w:t>.000</w:t>
            </w:r>
          </w:p>
        </w:tc>
        <w:tc>
          <w:tcPr>
            <w:tcW w:w="1559" w:type="dxa"/>
          </w:tcPr>
          <w:p w14:paraId="1E81CB62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1276" w:type="dxa"/>
          </w:tcPr>
          <w:p w14:paraId="746429CB" w14:textId="4795636D" w:rsidR="003E34B4" w:rsidRPr="00341926" w:rsidRDefault="00EB6E18" w:rsidP="003F4EF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 tháng đầu năm và 4 tháng cuối năm 2024</w:t>
            </w:r>
          </w:p>
        </w:tc>
      </w:tr>
    </w:tbl>
    <w:p w14:paraId="0BF3F679" w14:textId="77777777" w:rsidR="003E34B4" w:rsidRPr="00341926" w:rsidRDefault="003E34B4" w:rsidP="003E34B4">
      <w:pPr>
        <w:numPr>
          <w:ilvl w:val="0"/>
          <w:numId w:val="2"/>
        </w:numPr>
        <w:spacing w:before="120" w:after="120" w:line="240" w:lineRule="auto"/>
        <w:jc w:val="both"/>
        <w:rPr>
          <w:b/>
        </w:rPr>
      </w:pPr>
      <w:r w:rsidRPr="00341926">
        <w:rPr>
          <w:b/>
        </w:rPr>
        <w:t>Các khoản thu và mức thu đối với người học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5"/>
        <w:gridCol w:w="2195"/>
        <w:gridCol w:w="1255"/>
        <w:gridCol w:w="1378"/>
        <w:gridCol w:w="2012"/>
        <w:gridCol w:w="1839"/>
      </w:tblGrid>
      <w:tr w:rsidR="003E34B4" w:rsidRPr="00341926" w14:paraId="26DE18CF" w14:textId="77777777" w:rsidTr="003314D0">
        <w:tc>
          <w:tcPr>
            <w:tcW w:w="785" w:type="dxa"/>
            <w:vAlign w:val="center"/>
          </w:tcPr>
          <w:p w14:paraId="29434066" w14:textId="77777777" w:rsidR="003E34B4" w:rsidRPr="00341926" w:rsidRDefault="003E34B4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2195" w:type="dxa"/>
            <w:vAlign w:val="center"/>
          </w:tcPr>
          <w:p w14:paraId="140A44A0" w14:textId="77777777" w:rsidR="003E34B4" w:rsidRPr="00341926" w:rsidRDefault="003E34B4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Nội dung</w:t>
            </w:r>
          </w:p>
        </w:tc>
        <w:tc>
          <w:tcPr>
            <w:tcW w:w="1255" w:type="dxa"/>
            <w:vAlign w:val="center"/>
          </w:tcPr>
          <w:p w14:paraId="68F7711C" w14:textId="77777777" w:rsidR="003E34B4" w:rsidRPr="00341926" w:rsidRDefault="003E34B4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người</w:t>
            </w:r>
          </w:p>
        </w:tc>
        <w:tc>
          <w:tcPr>
            <w:tcW w:w="1378" w:type="dxa"/>
            <w:vAlign w:val="center"/>
          </w:tcPr>
          <w:p w14:paraId="77BB27D8" w14:textId="77777777" w:rsidR="003E34B4" w:rsidRPr="00341926" w:rsidRDefault="003E34B4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tiền / HS</w:t>
            </w:r>
          </w:p>
        </w:tc>
        <w:tc>
          <w:tcPr>
            <w:tcW w:w="2012" w:type="dxa"/>
            <w:vAlign w:val="center"/>
          </w:tcPr>
          <w:p w14:paraId="61F48027" w14:textId="77777777" w:rsidR="003E34B4" w:rsidRPr="00341926" w:rsidRDefault="003E34B4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Số tiền (đồng)</w:t>
            </w:r>
          </w:p>
        </w:tc>
        <w:tc>
          <w:tcPr>
            <w:tcW w:w="1839" w:type="dxa"/>
            <w:vAlign w:val="center"/>
          </w:tcPr>
          <w:p w14:paraId="7BE54D94" w14:textId="77777777" w:rsidR="003E34B4" w:rsidRPr="00341926" w:rsidRDefault="003E34B4" w:rsidP="003F4EF1">
            <w:pPr>
              <w:spacing w:before="120" w:after="120"/>
              <w:jc w:val="center"/>
              <w:rPr>
                <w:b/>
                <w:color w:val="000000"/>
                <w:szCs w:val="28"/>
              </w:rPr>
            </w:pPr>
            <w:r w:rsidRPr="00341926">
              <w:rPr>
                <w:b/>
                <w:color w:val="000000"/>
                <w:szCs w:val="28"/>
              </w:rPr>
              <w:t>Ghi chú</w:t>
            </w:r>
          </w:p>
        </w:tc>
      </w:tr>
      <w:tr w:rsidR="003E34B4" w:rsidRPr="00341926" w14:paraId="6922C1B7" w14:textId="77777777" w:rsidTr="003314D0">
        <w:tc>
          <w:tcPr>
            <w:tcW w:w="785" w:type="dxa"/>
            <w:vMerge w:val="restart"/>
            <w:vAlign w:val="center"/>
          </w:tcPr>
          <w:p w14:paraId="316A825C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  <w:p w14:paraId="5E17CFFF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 w:rsidRPr="00341926">
              <w:rPr>
                <w:color w:val="000000"/>
                <w:szCs w:val="28"/>
              </w:rPr>
              <w:t>1</w:t>
            </w:r>
          </w:p>
        </w:tc>
        <w:tc>
          <w:tcPr>
            <w:tcW w:w="2195" w:type="dxa"/>
            <w:vMerge w:val="restart"/>
          </w:tcPr>
          <w:p w14:paraId="52935BE7" w14:textId="77777777" w:rsidR="003E34B4" w:rsidRPr="00341926" w:rsidRDefault="003E34B4" w:rsidP="003F4EF1">
            <w:pPr>
              <w:spacing w:before="120" w:after="120"/>
              <w:jc w:val="center"/>
              <w:rPr>
                <w:color w:val="000000"/>
                <w:szCs w:val="28"/>
              </w:rPr>
            </w:pPr>
            <w:r w:rsidRPr="00341926">
              <w:rPr>
                <w:color w:val="000000"/>
                <w:szCs w:val="28"/>
              </w:rPr>
              <w:t xml:space="preserve">Nộp học phí 30% </w:t>
            </w:r>
          </w:p>
        </w:tc>
        <w:tc>
          <w:tcPr>
            <w:tcW w:w="1255" w:type="dxa"/>
            <w:vAlign w:val="center"/>
          </w:tcPr>
          <w:p w14:paraId="7A3986D4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378" w:type="dxa"/>
            <w:vAlign w:val="center"/>
          </w:tcPr>
          <w:p w14:paraId="0BF67206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  <w:p w14:paraId="0880FF2A" w14:textId="77777777" w:rsidR="003E34B4" w:rsidRPr="00341926" w:rsidRDefault="003E34B4" w:rsidP="003F4EF1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57C99D76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839" w:type="dxa"/>
          </w:tcPr>
          <w:p w14:paraId="6CAAA256" w14:textId="77777777" w:rsidR="003E34B4" w:rsidRPr="00341926" w:rsidRDefault="003E34B4" w:rsidP="003F4EF1">
            <w:pPr>
              <w:jc w:val="center"/>
              <w:rPr>
                <w:color w:val="000000"/>
                <w:szCs w:val="28"/>
              </w:rPr>
            </w:pPr>
          </w:p>
        </w:tc>
      </w:tr>
      <w:tr w:rsidR="003E34B4" w14:paraId="70FF2093" w14:textId="77777777" w:rsidTr="003314D0">
        <w:tc>
          <w:tcPr>
            <w:tcW w:w="785" w:type="dxa"/>
            <w:vMerge/>
            <w:vAlign w:val="center"/>
          </w:tcPr>
          <w:p w14:paraId="756E68B6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</w:p>
        </w:tc>
        <w:tc>
          <w:tcPr>
            <w:tcW w:w="2195" w:type="dxa"/>
            <w:vMerge/>
          </w:tcPr>
          <w:p w14:paraId="27B40927" w14:textId="77777777" w:rsidR="003E34B4" w:rsidRPr="00341926" w:rsidRDefault="003E34B4" w:rsidP="003F4EF1">
            <w:pPr>
              <w:spacing w:before="120" w:after="120"/>
              <w:jc w:val="center"/>
              <w:rPr>
                <w:color w:val="000000"/>
                <w:szCs w:val="28"/>
              </w:rPr>
            </w:pPr>
          </w:p>
        </w:tc>
        <w:tc>
          <w:tcPr>
            <w:tcW w:w="1255" w:type="dxa"/>
            <w:vAlign w:val="center"/>
          </w:tcPr>
          <w:p w14:paraId="40CFDA89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378" w:type="dxa"/>
            <w:vAlign w:val="center"/>
          </w:tcPr>
          <w:p w14:paraId="00FF8A8C" w14:textId="77777777" w:rsidR="003E34B4" w:rsidRPr="00341926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2012" w:type="dxa"/>
            <w:vAlign w:val="center"/>
          </w:tcPr>
          <w:p w14:paraId="6672C8FD" w14:textId="77777777" w:rsidR="003E34B4" w:rsidRDefault="003E34B4" w:rsidP="003F4EF1">
            <w:pPr>
              <w:spacing w:line="360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  <w:tc>
          <w:tcPr>
            <w:tcW w:w="1839" w:type="dxa"/>
          </w:tcPr>
          <w:p w14:paraId="5C959196" w14:textId="77777777" w:rsidR="003E34B4" w:rsidRDefault="003E34B4" w:rsidP="003F4EF1">
            <w:pPr>
              <w:jc w:val="center"/>
              <w:rPr>
                <w:color w:val="000000"/>
                <w:szCs w:val="28"/>
              </w:rPr>
            </w:pPr>
          </w:p>
        </w:tc>
      </w:tr>
    </w:tbl>
    <w:p w14:paraId="069195A0" w14:textId="77777777" w:rsidR="00BB2992" w:rsidRDefault="00BB2992"/>
    <w:sectPr w:rsidR="00BB2992" w:rsidSect="006F27FA">
      <w:pgSz w:w="11909" w:h="16834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31F6C"/>
    <w:multiLevelType w:val="multilevel"/>
    <w:tmpl w:val="18831F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943979"/>
    <w:multiLevelType w:val="multilevel"/>
    <w:tmpl w:val="70943979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E30"/>
    <w:rsid w:val="00112C80"/>
    <w:rsid w:val="00126C94"/>
    <w:rsid w:val="001E6E3C"/>
    <w:rsid w:val="00233A01"/>
    <w:rsid w:val="002B6113"/>
    <w:rsid w:val="002C2858"/>
    <w:rsid w:val="00304E94"/>
    <w:rsid w:val="003314D0"/>
    <w:rsid w:val="003E34B4"/>
    <w:rsid w:val="00442AC5"/>
    <w:rsid w:val="004D4EDF"/>
    <w:rsid w:val="00515F1C"/>
    <w:rsid w:val="006F27FA"/>
    <w:rsid w:val="00732C99"/>
    <w:rsid w:val="00754236"/>
    <w:rsid w:val="00765E30"/>
    <w:rsid w:val="007706BC"/>
    <w:rsid w:val="0088122C"/>
    <w:rsid w:val="009201FE"/>
    <w:rsid w:val="00983D02"/>
    <w:rsid w:val="00A6071E"/>
    <w:rsid w:val="00A657CC"/>
    <w:rsid w:val="00BB2992"/>
    <w:rsid w:val="00C05013"/>
    <w:rsid w:val="00C36F47"/>
    <w:rsid w:val="00C869C0"/>
    <w:rsid w:val="00CB22C4"/>
    <w:rsid w:val="00D07AA5"/>
    <w:rsid w:val="00DC5649"/>
    <w:rsid w:val="00DF5C20"/>
    <w:rsid w:val="00E35E6A"/>
    <w:rsid w:val="00EB6E18"/>
    <w:rsid w:val="00F915B4"/>
    <w:rsid w:val="00FA77A6"/>
    <w:rsid w:val="00FC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B37FB9"/>
  <w15:docId w15:val="{9205D3B9-642D-4B21-AEC5-584813FB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link w:val="u1Char"/>
    <w:uiPriority w:val="1"/>
    <w:qFormat/>
    <w:rsid w:val="003E34B4"/>
    <w:pPr>
      <w:widowControl w:val="0"/>
      <w:autoSpaceDE w:val="0"/>
      <w:autoSpaceDN w:val="0"/>
      <w:spacing w:line="240" w:lineRule="auto"/>
      <w:ind w:left="1737" w:hanging="449"/>
      <w:outlineLvl w:val="0"/>
    </w:pPr>
    <w:rPr>
      <w:rFonts w:eastAsia="Times New Roman" w:cs="Times New Roman"/>
      <w:b/>
      <w:bCs/>
      <w:szCs w:val="28"/>
      <w:lang w:val="vi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1"/>
    <w:rsid w:val="003E34B4"/>
    <w:rPr>
      <w:rFonts w:eastAsia="Times New Roman" w:cs="Times New Roman"/>
      <w:b/>
      <w:bCs/>
      <w:szCs w:val="28"/>
      <w:lang w:val="vi"/>
    </w:rPr>
  </w:style>
  <w:style w:type="table" w:styleId="LiBang">
    <w:name w:val="Table Grid"/>
    <w:basedOn w:val="BangThngthng"/>
    <w:uiPriority w:val="59"/>
    <w:rsid w:val="003314D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2026-01-14T06:38:00Z</dcterms:created>
  <dcterms:modified xsi:type="dcterms:W3CDTF">2026-01-21T15:29:00Z</dcterms:modified>
</cp:coreProperties>
</file>